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D" w:rsidRDefault="0084075D" w:rsidP="006D52DC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bookmarkStart w:id="0" w:name="_GoBack"/>
      <w:bookmarkEnd w:id="0"/>
    </w:p>
    <w:p w:rsidR="00A37646" w:rsidRPr="00A37646" w:rsidRDefault="00A37646" w:rsidP="006D52DC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A37646">
        <w:rPr>
          <w:rFonts w:ascii="Arial" w:eastAsia="Times New Roman" w:hAnsi="Arial" w:cs="Arial"/>
          <w:color w:val="333333"/>
          <w:sz w:val="33"/>
          <w:szCs w:val="33"/>
        </w:rPr>
        <w:t>Társadalomtudományi Tanszék</w:t>
      </w:r>
    </w:p>
    <w:p w:rsidR="00A37646" w:rsidRPr="00A37646" w:rsidRDefault="00A37646" w:rsidP="006D52DC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A37646">
        <w:rPr>
          <w:rFonts w:ascii="Arial" w:eastAsia="Times New Roman" w:hAnsi="Arial" w:cs="Arial"/>
          <w:color w:val="333333"/>
          <w:sz w:val="33"/>
          <w:szCs w:val="33"/>
        </w:rPr>
        <w:t>Államvizsga dolgozat és Disszertáció megírásának kritériumai</w:t>
      </w:r>
    </w:p>
    <w:p w:rsidR="00A37646" w:rsidRPr="00A37646" w:rsidRDefault="00A37646" w:rsidP="006D52DC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A37646">
        <w:rPr>
          <w:rFonts w:ascii="Arial" w:eastAsia="Times New Roman" w:hAnsi="Arial" w:cs="Arial"/>
          <w:color w:val="333333"/>
          <w:sz w:val="33"/>
          <w:szCs w:val="33"/>
        </w:rPr>
        <w:t>201</w:t>
      </w:r>
      <w:r w:rsidR="00246116">
        <w:rPr>
          <w:rFonts w:ascii="Arial" w:eastAsia="Times New Roman" w:hAnsi="Arial" w:cs="Arial"/>
          <w:color w:val="333333"/>
          <w:sz w:val="33"/>
          <w:szCs w:val="33"/>
        </w:rPr>
        <w:t>5</w:t>
      </w:r>
      <w:r w:rsidRPr="00A37646">
        <w:rPr>
          <w:rFonts w:ascii="Arial" w:eastAsia="Times New Roman" w:hAnsi="Arial" w:cs="Arial"/>
          <w:color w:val="333333"/>
          <w:sz w:val="33"/>
          <w:szCs w:val="33"/>
        </w:rPr>
        <w:t>/ 201</w:t>
      </w:r>
      <w:r w:rsidR="00246116">
        <w:rPr>
          <w:rFonts w:ascii="Arial" w:eastAsia="Times New Roman" w:hAnsi="Arial" w:cs="Arial"/>
          <w:color w:val="333333"/>
          <w:sz w:val="33"/>
          <w:szCs w:val="33"/>
        </w:rPr>
        <w:t>6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246116">
        <w:rPr>
          <w:rFonts w:ascii="Arial" w:eastAsia="Times New Roman" w:hAnsi="Arial" w:cs="Arial"/>
          <w:b/>
          <w:color w:val="333333"/>
          <w:sz w:val="18"/>
          <w:szCs w:val="18"/>
        </w:rPr>
        <w:t>Szakmai kritériumok:</w:t>
      </w:r>
    </w:p>
    <w:p w:rsidR="006D52DC" w:rsidRPr="00246116" w:rsidRDefault="006D52DC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           Minden államvizsga dolgozatnak kell legyen egy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elméleti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része, és egy saját,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empirikus (gyakorlati) kutatási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része.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           A dolgozatíró dönthet afelől, hogy az emprikus részben milyen kutatási módszert használ az adatgyűjtéshez:</w:t>
      </w:r>
    </w:p>
    <w:p w:rsidR="00A37646" w:rsidRPr="00A37646" w:rsidRDefault="00A37646" w:rsidP="00246116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ha kérdőíves felmérésre helyezi a hangsúlyt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,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akkor minimum 50 kérdőívet kell felvennie, amenyibben nehezen elérhető esetekről van szó, elegendő 30 eset.</w:t>
      </w:r>
    </w:p>
    <w:p w:rsidR="00A37646" w:rsidRPr="00A37646" w:rsidRDefault="00A37646" w:rsidP="00246116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ha esettanulmányra fókuszál, minimálisan 8 esetet kell bemutatnia. Intézményes elemzés esetében a téma specifikumához kell alkalmazkodnia.</w:t>
      </w:r>
    </w:p>
    <w:p w:rsidR="00A37646" w:rsidRPr="00A37646" w:rsidRDefault="00A37646" w:rsidP="00246116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ha interjúk készítésére helyezi a hangsúlyt, minimum 6 interjút kell bemutatnia. Ezek számát lehet növelni, amennyiben a téma jellege indokolja további interjúk elkészítését.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Egy kutatási részben akár több kutatási módszert is lehet alkalmazni a szükséges adatokgyújtéshez.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kutatási adatok feldolgozása és értékelését követően, a hallgatónak konkrét javaslatokat kell megfogalmaznia a kutatott témakörrel kapcsolatban.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Amennyiben a dolgozat egy beavatkozási procedurát foglal magába a hallgatónak egy beavatkozási tervet kell készítenie: milyen beavatkozási lépéseket lát; a helyi ellátórendszer milyen segítséget, szolgáltatásokat tud nyújtani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           - ha a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beavatkozásra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, akkor egy előzetes kutatással fel kell mérnie a beavatkozás szükségességét vagy a beavatkozás előtti állapotot. Előzetes kutatási adatokként felhasználhatja a beavatkozás alanyairól rendelkezésére álló információkat, vagy felhasználhat olyan adatokat is, amelyeket nem ő vett fel, de az illető területre vonatkoznak. (Pl. A fogyatékos személyek munkalehetőségeit bemutató hivatalos jelentés statisztikai adatai.)</w:t>
      </w:r>
    </w:p>
    <w:p w:rsidR="00A37646" w:rsidRP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           A beavatkozási rész legkevesebb 6 ülést, találkozást kell tartalmazzon ha egyéni vagy csoportmunkáról van szó. Ha a beavatkozást a közösségi munka területén végzi, akkor a megtervezett, szisztematikus tevékenységet kell bemutatni.  </w:t>
      </w:r>
    </w:p>
    <w:p w:rsidR="00A37646" w:rsidRDefault="00A3764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Terjedelmi kritériumok: A szakdolgozat tartalmi fejezeteinek terjedelme: minimum 50 oldal (függelék nélkül).  Felső határ 70 oldal + függelékek +mellékletek</w:t>
      </w:r>
      <w:r w:rsidR="0024611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46116" w:rsidRPr="00A37646" w:rsidRDefault="00246116" w:rsidP="0024611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A37646">
        <w:rPr>
          <w:rFonts w:ascii="Arial" w:eastAsia="Times New Roman" w:hAnsi="Arial" w:cs="Arial"/>
          <w:color w:val="333333"/>
          <w:sz w:val="33"/>
          <w:szCs w:val="33"/>
        </w:rPr>
        <w:t>Formai tudnivalók az államvizsga/disszertáció elkészítéséhez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dolgozat a következő fejezetekre, elemekre tagolódhat: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   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Címlap 1,2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   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Tartalomjegyzék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*     Rövid összefoglalás (Abstract)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   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Bevezető + Témaválasztás indoklása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   Dolgozat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   Bibliográfia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   Ábrák és táblázatok jegyzéke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   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Mellékletek: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tesztek, kérdőívek, rajzok, egyébb felhasznált anyag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  dolgozat felépítése során célszerűen betartandó arányok:</w:t>
      </w:r>
    </w:p>
    <w:p w:rsidR="00A37646" w:rsidRPr="00A3764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lastRenderedPageBreak/>
        <w:t>Kivonat</w:t>
      </w:r>
      <w:r w:rsidR="00A37646" w:rsidRPr="00A37646">
        <w:rPr>
          <w:rFonts w:ascii="Arial" w:eastAsia="Times New Roman" w:hAnsi="Arial" w:cs="Arial"/>
          <w:color w:val="333333"/>
          <w:sz w:val="18"/>
          <w:szCs w:val="18"/>
        </w:rPr>
        <w:t>: 1 oldal (A dolgozat témájának előzetes bemutatása)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Bevezetés:   2-3 oldal (A fejezetek tartalmának áttekintő ismertetése, a téma kifejtése során alkalmazott gondolatmenet felvázolása, a témaválasztás indoklása.)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Elméleti rész: 1/3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Kutatási rész + Beavatkozás: 2/3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Konklúziók: 2-3 oldal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Ajánlások, javaslatok: 1 oldal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szakdolgozatot 1 példányban kell benyújtani + elektronikus formában (CD)</w:t>
      </w:r>
    </w:p>
    <w:p w:rsidR="006D52DC" w:rsidRDefault="006D52DC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dolgozat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fedőlapján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az alábbi információkat kell elhelyezni:</w:t>
      </w:r>
    </w:p>
    <w:p w:rsidR="006D52DC" w:rsidRDefault="006D52DC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első oldal magyarul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 Egyetem, kar, szak neve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  Dolgozat címe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Dolgozatíró neve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* 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Konzulens/ek/neve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Hely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Év</w:t>
      </w:r>
    </w:p>
    <w:p w:rsidR="006D52DC" w:rsidRDefault="006D52DC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második oldal  románul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Egyetem, kar, szak neve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*  Dolgozat címe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Dolgozatíró neve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* 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Konzulens/ek/neve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Hely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*  Év</w:t>
      </w:r>
    </w:p>
    <w:p w:rsidR="006D52DC" w:rsidRDefault="006D52DC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dolgozatot a szokásos A4-es papíron készüljön.  Egyoldalas kivitelben könnyebb olvasni a bekötött példányt.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Margók: baloldali max. 4,5 cm, jobboldali max 3 cm felső max. 3 cm, alsó max. 3 cm.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Sortávolság: 1,5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Betűméret: 12-es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Betűtípus, köz: Times New Roman CE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Oldalszámozás: kötelező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  <w:t>Szövegszerkesztővel: kb. 60-65 karakter x 28 - 30 sor/oldal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 helyesírási ellenőrzés kötelező!  Letölthető magyar helyesírási szabályzat: http://mek.oszk.hu/01500/01547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 dolgozat elméleti része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- A kulcsfogalmak meghatározása és részletes, lényegre törő bemutatása.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-A vizsgált témával kapcsolatos hazai és nemzetközi elméleti szakirodalom bemutatása, legfontosabb elméleti modelljeinek ismertetése.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Kutatási rész</w:t>
      </w:r>
    </w:p>
    <w:p w:rsidR="00A37646" w:rsidRPr="00A37646" w:rsidRDefault="00A37646" w:rsidP="00A37646">
      <w:pPr>
        <w:numPr>
          <w:ilvl w:val="0"/>
          <w:numId w:val="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bevezetés ismertesse a kutatás alapkérdéseit: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- a téma szakmai fontosságát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- a kutatási célt, hipotéziseket (főhipotézis, alhipotézis) és a kutatás stratégiáját.</w:t>
      </w:r>
    </w:p>
    <w:p w:rsidR="00A37646" w:rsidRPr="00A37646" w:rsidRDefault="00A37646" w:rsidP="00A37646">
      <w:pPr>
        <w:numPr>
          <w:ilvl w:val="0"/>
          <w:numId w:val="3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módszertani részben tájékoztasson az adatgyűjtés folyamatáról, az alkalmazott módszerekről/eszközökről (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standardizált kérdőívek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,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tesztek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, interjú vázlat, stb.),  nyújtson információt a vizsgálati populációval és mintával kapcsolatosan.</w:t>
      </w:r>
    </w:p>
    <w:p w:rsidR="00A37646" w:rsidRPr="00A37646" w:rsidRDefault="00A37646" w:rsidP="00A37646">
      <w:pPr>
        <w:numPr>
          <w:ilvl w:val="0"/>
          <w:numId w:val="3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Az eredményeket ismertető rész tartalmazza az adatok mennyiségi és minőségi elemzését és értelmezését.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Beavatkozási rész</w:t>
      </w:r>
    </w:p>
    <w:p w:rsidR="00A37646" w:rsidRPr="00A37646" w:rsidRDefault="00A37646" w:rsidP="00A37646">
      <w:pPr>
        <w:numPr>
          <w:ilvl w:val="0"/>
          <w:numId w:val="4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A beavatkozás célja: mit kíván elérni, mi indokolja</w:t>
      </w:r>
    </w:p>
    <w:p w:rsidR="00A37646" w:rsidRPr="00A37646" w:rsidRDefault="00A37646" w:rsidP="00A37646">
      <w:pPr>
        <w:numPr>
          <w:ilvl w:val="0"/>
          <w:numId w:val="4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beavatkozás módszerei: milyen módszert választ (pl. csoportos munka, mélyinterjú, stb.) és miért; milyen eszközöket használ fel a beavatkozás során</w:t>
      </w:r>
    </w:p>
    <w:p w:rsidR="00A37646" w:rsidRPr="00A37646" w:rsidRDefault="00A37646" w:rsidP="00A37646">
      <w:pPr>
        <w:numPr>
          <w:ilvl w:val="0"/>
          <w:numId w:val="4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beavatkozás kivitelezése: a beavatkozás lépéseinek a strukturált, lényegretörő leírása (ülések, interjú kivonat)</w:t>
      </w:r>
    </w:p>
    <w:p w:rsidR="00A37646" w:rsidRPr="00A37646" w:rsidRDefault="00A37646" w:rsidP="00A37646">
      <w:pPr>
        <w:numPr>
          <w:ilvl w:val="0"/>
          <w:numId w:val="4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Eredmények, önreflexió: hogyan mérte a beavatkozás hatékonyságát; hogyan tapasztalta meg saját segítői munkája erősségeit és korlátait az elvégzett munka során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Konklúziók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: mutasson rá a kutatás, beavatkozás sajátos értékeire, eredetiségére,  térjen ki a hiányosságokra.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Ajánlások: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mutasson rá a kutatási és beavatkozási eredmények és az ezáltal leszűrt konklúziók tudományos és gyakorlati felhasználhatóságra. (pl. mit tehet a szociális munka annak érdekében, hogy ezen a területen jobb legyen az ellátás.)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Bibliográfia:</w:t>
      </w:r>
    </w:p>
    <w:p w:rsidR="00A37646" w:rsidRPr="00A37646" w:rsidRDefault="00A37646" w:rsidP="00A37646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legalább 15 címet kell tartalmaznia, kötelező módon idegen nyelvű szakirodalmat is kell tartalmaznia (román és nemzetközi nyelvek)</w:t>
      </w:r>
    </w:p>
    <w:p w:rsidR="00A37646" w:rsidRPr="00A37646" w:rsidRDefault="00A37646" w:rsidP="00A37646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ne legyen 10 évnél idősebb a témaspecifikus szakmai irodalom;</w:t>
      </w:r>
    </w:p>
    <w:p w:rsidR="00A37646" w:rsidRPr="00A37646" w:rsidRDefault="00A37646" w:rsidP="00A37646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az elméleti előzmények szakirodalma lehet régebbi.</w:t>
      </w:r>
    </w:p>
    <w:p w:rsidR="00A37646" w:rsidRPr="00A37646" w:rsidRDefault="00A37646" w:rsidP="00A37646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szaksajtóból 2-3 évfolyam áttekintése lehet érdekes, új ötletet adó</w:t>
      </w:r>
    </w:p>
    <w:p w:rsidR="00A37646" w:rsidRPr="00A37646" w:rsidRDefault="00A37646" w:rsidP="00A37646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fontos lehet a társszakterülethez tartozó témakörökről írt művek áttanulmányozása is.</w:t>
      </w:r>
    </w:p>
    <w:p w:rsidR="00246116" w:rsidRDefault="00246116" w:rsidP="0024611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A37646" w:rsidRPr="00A37646" w:rsidRDefault="00A37646" w:rsidP="0024611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 dolgozat szövege</w:t>
      </w:r>
    </w:p>
    <w:p w:rsidR="00A37646" w:rsidRPr="00A37646" w:rsidRDefault="00A37646" w:rsidP="00A37646">
      <w:pPr>
        <w:numPr>
          <w:ilvl w:val="0"/>
          <w:numId w:val="6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Szerkezetét könnyítsék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alcím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ek. Alcím után egy sorközt, fejezet és következő alcím között kettő sorközt kell hagyni.</w:t>
      </w:r>
    </w:p>
    <w:p w:rsidR="00A37646" w:rsidRPr="00A37646" w:rsidRDefault="00A37646" w:rsidP="00A37646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Á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bra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és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táblázat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. Mineden ábrának és táblázatnak legyen címe és külön-külön sorszáma.  A dolgozat végén legyen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Ábrák jegyzéke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és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Táblázatok jegyzéke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a táblázatok, ábrák címével, sorszámával és oldalszámmal.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Hivatkozások (Részletes információk a  következő cimen: http://owl.english.purdue.edu/owl/resource/560/01)</w:t>
      </w:r>
    </w:p>
    <w:p w:rsidR="00A37646" w:rsidRPr="00A37646" w:rsidRDefault="00A37646" w:rsidP="00A37646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Könyv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– Szerző, évszám,  a könyv címe, a kiadó neve, a kiadás helye. Ha nem a teljes könyvre hivatkozik, akkor a kérdéses rész első és utolsó oldalszámát kell feltünteni (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127-133. oldal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vagy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pp. 127-133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).   Pl.: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Buda Béla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(1986)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 A személyiségfejlődés és a nevelés szociálpszichológiája.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Nemzeti Tankönyvkiadó, Budapest</w:t>
      </w:r>
    </w:p>
    <w:p w:rsidR="00A37646" w:rsidRPr="00A37646" w:rsidRDefault="00A37646" w:rsidP="00A37646">
      <w:pPr>
        <w:numPr>
          <w:ilvl w:val="0"/>
          <w:numId w:val="9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Folyóiratcikk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– Szerző, évszám, a cikk pontos címe, a folyóirat címe, évfolyama és száma, illetve a cikk első és utolsó oldalszáma, a kiadás helye. Pl.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Berszán Lídia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(2005):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Újrakezdeni nap mint nap: családterápia fogyatékos gyermekek szüleivel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. in. Család- Gyermek -Ifjúság, 2005/IV. szám: 28-35., Budapest</w:t>
      </w:r>
    </w:p>
    <w:p w:rsidR="00A37646" w:rsidRPr="00A37646" w:rsidRDefault="00A37646" w:rsidP="00A37646">
      <w:pPr>
        <w:numPr>
          <w:ilvl w:val="0"/>
          <w:numId w:val="10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Internet források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- Szerző, évszám, a cikk pontos címe, az internetes elérhetőség címe, dátuma. Pl.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Alexandrescu, Raluca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(2003): 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Interviu cu Paul Stahl,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 [</w:t>
      </w:r>
      <w:r w:rsidRPr="00A3764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Interjú Paul Stahlal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]  Sfera Politicii, http://</w:t>
      </w:r>
      <w:hyperlink r:id="rId8" w:history="1">
        <w:r w:rsidRPr="00A37646">
          <w:rPr>
            <w:rFonts w:ascii="Arial" w:eastAsia="Times New Roman" w:hAnsi="Arial" w:cs="Arial"/>
            <w:color w:val="4C8E38"/>
            <w:sz w:val="18"/>
            <w:szCs w:val="18"/>
            <w:u w:val="single"/>
          </w:rPr>
          <w:t>www.sfera.50megs.com</w:t>
        </w:r>
      </w:hyperlink>
      <w:r w:rsidRPr="00A37646">
        <w:rPr>
          <w:rFonts w:ascii="Arial" w:eastAsia="Times New Roman" w:hAnsi="Arial" w:cs="Arial"/>
          <w:color w:val="333333"/>
          <w:sz w:val="18"/>
          <w:szCs w:val="18"/>
        </w:rPr>
        <w:t>, martie 2004.</w:t>
      </w:r>
    </w:p>
    <w:p w:rsidR="00A37646" w:rsidRPr="00A37646" w:rsidRDefault="00A37646" w:rsidP="00A37646">
      <w:pPr>
        <w:numPr>
          <w:ilvl w:val="0"/>
          <w:numId w:val="11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        Dokumentumok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: - a dokumentum pontos neve és megjelenési száma és helye. Pl.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Románia Hivatalos Közlönye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, 2004 október18/XXIV szám, Bukarest</w:t>
      </w:r>
    </w:p>
    <w:p w:rsidR="00A37646" w:rsidRDefault="00A37646" w:rsidP="00A37646">
      <w:pPr>
        <w:shd w:val="clear" w:color="auto" w:fill="FFFFFF"/>
        <w:spacing w:after="0" w:line="270" w:lineRule="atLeast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Adevarul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[</w:t>
      </w:r>
      <w:r w:rsidRPr="00A3764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Igazság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]  Országos napilap1990, 1991-es évfolyamai, Kolozsvári Egyetemi Könyvtár Arhívuma</w:t>
      </w:r>
    </w:p>
    <w:p w:rsidR="00246116" w:rsidRPr="00A37646" w:rsidRDefault="00246116" w:rsidP="00A37646">
      <w:pPr>
        <w:shd w:val="clear" w:color="auto" w:fill="FFFFFF"/>
        <w:spacing w:after="0" w:line="270" w:lineRule="atLeast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Az államvizsga dolgozat értékelési szempontjai:</w:t>
      </w:r>
    </w:p>
    <w:p w:rsidR="00A37646" w:rsidRPr="00A37646" w:rsidRDefault="00A37646" w:rsidP="00A37646">
      <w:pPr>
        <w:numPr>
          <w:ilvl w:val="0"/>
          <w:numId w:val="1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Téma aktualitása, fontossága, egyedisége (max. 1 pont)</w:t>
      </w:r>
    </w:p>
    <w:p w:rsidR="00A37646" w:rsidRPr="00A37646" w:rsidRDefault="00A37646" w:rsidP="00A37646">
      <w:pPr>
        <w:numPr>
          <w:ilvl w:val="0"/>
          <w:numId w:val="1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Bibliográfiai anyag (max. 1 pont)</w:t>
      </w:r>
    </w:p>
    <w:p w:rsidR="00A37646" w:rsidRPr="00A37646" w:rsidRDefault="00A37646" w:rsidP="00A37646">
      <w:pPr>
        <w:numPr>
          <w:ilvl w:val="0"/>
          <w:numId w:val="1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kutatás-beavatkozás módszertana, a kutatási eredmények bemutatása és elemzése illetve a beavatkozás ismertetése és értékelése (max. 4 pont)</w:t>
      </w:r>
    </w:p>
    <w:p w:rsidR="00A37646" w:rsidRPr="00A37646" w:rsidRDefault="00A37646" w:rsidP="00A37646">
      <w:pPr>
        <w:numPr>
          <w:ilvl w:val="0"/>
          <w:numId w:val="1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A dolgozat stílusa (max. 1 pont)</w:t>
      </w:r>
    </w:p>
    <w:p w:rsidR="00A37646" w:rsidRPr="00A37646" w:rsidRDefault="00A37646" w:rsidP="00A37646">
      <w:pPr>
        <w:numPr>
          <w:ilvl w:val="0"/>
          <w:numId w:val="12"/>
        </w:numPr>
        <w:spacing w:after="0" w:line="270" w:lineRule="atLeast"/>
        <w:ind w:left="30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Konkuziók (max. 2 pont)</w:t>
      </w:r>
    </w:p>
    <w:p w:rsid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Hivatalból 1 pont.</w:t>
      </w:r>
    </w:p>
    <w:p w:rsidR="00246116" w:rsidRPr="00A3764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Az államvizsga dolgozat szövegének a meghamisítása, másolt szövegrészek beiktatása, a bibliográfiai forrás fel nem tüntetése, a kutatási és beavatkozási adatok improvizálása vagy meghamisítása a dolgozat érvénytelenítését és a vizsgához való jog elvesztését vonja maga után.  </w:t>
      </w:r>
      <w:r w:rsidRPr="00A37646">
        <w:rPr>
          <w:rFonts w:ascii="Arial" w:eastAsia="Times New Roman" w:hAnsi="Arial" w:cs="Arial"/>
          <w:color w:val="333333"/>
          <w:sz w:val="18"/>
          <w:szCs w:val="18"/>
        </w:rPr>
        <w:t>(Lásd a plagizálásra vonatkozó törvényt: LEGE nr.8 din 14 martie 1996, privind dreptul de autor şi drepturile conexe, Textul actului publicat în M.Of. nr. 60/26 mar. 1996)</w:t>
      </w:r>
    </w:p>
    <w:p w:rsidR="00246116" w:rsidRDefault="0024611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A3764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Az Európai szociálpolitikák magiszteri államvizsga értékelése: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50% A tudományos szakirányító által javasolt jegy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25% A bizottság/tanszék (egy tagja) által javasolt jegy a dolgozatra</w:t>
      </w:r>
    </w:p>
    <w:p w:rsidR="00A37646" w:rsidRPr="00A37646" w:rsidRDefault="00A37646" w:rsidP="00A3764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37646">
        <w:rPr>
          <w:rFonts w:ascii="Arial" w:eastAsia="Times New Roman" w:hAnsi="Arial" w:cs="Arial"/>
          <w:color w:val="333333"/>
          <w:sz w:val="18"/>
          <w:szCs w:val="18"/>
        </w:rPr>
        <w:t>25% A bizottság által javasolt jegy a prezentációra</w:t>
      </w:r>
    </w:p>
    <w:p w:rsidR="00D15C94" w:rsidRPr="006D52DC" w:rsidRDefault="00D15C94">
      <w:pPr>
        <w:rPr>
          <w:rFonts w:ascii="Arial" w:hAnsi="Arial" w:cs="Arial"/>
          <w:sz w:val="20"/>
          <w:szCs w:val="20"/>
        </w:rPr>
      </w:pPr>
    </w:p>
    <w:p w:rsidR="006D52DC" w:rsidRPr="006D52DC" w:rsidRDefault="006D52DC">
      <w:pPr>
        <w:rPr>
          <w:rFonts w:ascii="Arial" w:hAnsi="Arial" w:cs="Arial"/>
          <w:sz w:val="20"/>
          <w:szCs w:val="20"/>
        </w:rPr>
      </w:pPr>
      <w:r w:rsidRPr="006D52DC">
        <w:rPr>
          <w:rFonts w:ascii="Arial" w:hAnsi="Arial" w:cs="Arial"/>
          <w:bCs/>
          <w:sz w:val="20"/>
          <w:szCs w:val="20"/>
        </w:rPr>
        <w:t>Nagyvárad, 2015. november 30.</w:t>
      </w:r>
    </w:p>
    <w:p w:rsidR="00246116" w:rsidRPr="006D52DC" w:rsidRDefault="00246116" w:rsidP="00246116">
      <w:pPr>
        <w:spacing w:after="0"/>
        <w:ind w:left="4820"/>
        <w:jc w:val="center"/>
        <w:rPr>
          <w:rFonts w:ascii="Arial" w:hAnsi="Arial" w:cs="Arial"/>
          <w:sz w:val="20"/>
          <w:szCs w:val="20"/>
          <w:lang w:val="hu-HU"/>
        </w:rPr>
      </w:pPr>
      <w:r w:rsidRPr="006D52DC">
        <w:rPr>
          <w:rFonts w:ascii="Arial" w:hAnsi="Arial" w:cs="Arial"/>
          <w:sz w:val="20"/>
          <w:szCs w:val="20"/>
        </w:rPr>
        <w:t>dr. Albert-L</w:t>
      </w:r>
      <w:r w:rsidRPr="006D52DC">
        <w:rPr>
          <w:rFonts w:ascii="Arial" w:hAnsi="Arial" w:cs="Arial"/>
          <w:sz w:val="20"/>
          <w:szCs w:val="20"/>
          <w:lang w:val="hu-HU"/>
        </w:rPr>
        <w:t>őrincz Csanád</w:t>
      </w:r>
    </w:p>
    <w:p w:rsidR="00246116" w:rsidRPr="006D52DC" w:rsidRDefault="00246116" w:rsidP="00246116">
      <w:pPr>
        <w:spacing w:after="0"/>
        <w:ind w:left="4820"/>
        <w:jc w:val="center"/>
        <w:rPr>
          <w:rFonts w:ascii="Arial" w:hAnsi="Arial" w:cs="Arial"/>
          <w:sz w:val="20"/>
          <w:szCs w:val="20"/>
          <w:lang w:val="hu-HU"/>
        </w:rPr>
      </w:pPr>
      <w:r w:rsidRPr="006D52DC">
        <w:rPr>
          <w:rFonts w:ascii="Arial" w:hAnsi="Arial" w:cs="Arial"/>
          <w:sz w:val="20"/>
          <w:szCs w:val="20"/>
          <w:lang w:val="hu-HU"/>
        </w:rPr>
        <w:t>tanszékvezető</w:t>
      </w:r>
    </w:p>
    <w:sectPr w:rsidR="00246116" w:rsidRPr="006D52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B" w:rsidRDefault="008E29CB" w:rsidP="006D52DC">
      <w:pPr>
        <w:spacing w:after="0" w:line="240" w:lineRule="auto"/>
      </w:pPr>
      <w:r>
        <w:separator/>
      </w:r>
    </w:p>
  </w:endnote>
  <w:endnote w:type="continuationSeparator" w:id="0">
    <w:p w:rsidR="008E29CB" w:rsidRDefault="008E29CB" w:rsidP="006D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9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2DC" w:rsidRDefault="006D5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2DC" w:rsidRDefault="006D5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B" w:rsidRDefault="008E29CB" w:rsidP="006D52DC">
      <w:pPr>
        <w:spacing w:after="0" w:line="240" w:lineRule="auto"/>
      </w:pPr>
      <w:r>
        <w:separator/>
      </w:r>
    </w:p>
  </w:footnote>
  <w:footnote w:type="continuationSeparator" w:id="0">
    <w:p w:rsidR="008E29CB" w:rsidRDefault="008E29CB" w:rsidP="006D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5D" w:rsidRDefault="0084075D">
    <w:pPr>
      <w:pStyle w:val="Header"/>
    </w:pPr>
    <w:r>
      <w:rPr>
        <w:noProof/>
        <w:lang w:val="hu-HU" w:eastAsia="hu-HU"/>
      </w:rPr>
      <w:drawing>
        <wp:inline distT="0" distB="0" distL="0" distR="0" wp14:anchorId="00C22615" wp14:editId="105EA151">
          <wp:extent cx="5848350" cy="371475"/>
          <wp:effectExtent l="0" t="0" r="0" b="9525"/>
          <wp:docPr id="1" name="Picture 1" descr="Bolcsettudomanyi K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olcsettudomanyi Ka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758"/>
    <w:multiLevelType w:val="multilevel"/>
    <w:tmpl w:val="72968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A57"/>
    <w:multiLevelType w:val="multilevel"/>
    <w:tmpl w:val="6A828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E3E"/>
    <w:multiLevelType w:val="multilevel"/>
    <w:tmpl w:val="D31EE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51785"/>
    <w:multiLevelType w:val="multilevel"/>
    <w:tmpl w:val="0E4E1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708DC"/>
    <w:multiLevelType w:val="multilevel"/>
    <w:tmpl w:val="21A8A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66C6D"/>
    <w:multiLevelType w:val="multilevel"/>
    <w:tmpl w:val="9B940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47475"/>
    <w:multiLevelType w:val="multilevel"/>
    <w:tmpl w:val="061A6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34D7E"/>
    <w:multiLevelType w:val="multilevel"/>
    <w:tmpl w:val="40905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F1187"/>
    <w:multiLevelType w:val="multilevel"/>
    <w:tmpl w:val="14E01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35FE1"/>
    <w:multiLevelType w:val="multilevel"/>
    <w:tmpl w:val="03BA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0539E"/>
    <w:multiLevelType w:val="multilevel"/>
    <w:tmpl w:val="5B343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154C1"/>
    <w:multiLevelType w:val="multilevel"/>
    <w:tmpl w:val="4BC2C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6"/>
    <w:rsid w:val="00246116"/>
    <w:rsid w:val="00326973"/>
    <w:rsid w:val="00362358"/>
    <w:rsid w:val="00411C6A"/>
    <w:rsid w:val="006D52DC"/>
    <w:rsid w:val="0084075D"/>
    <w:rsid w:val="008E29CB"/>
    <w:rsid w:val="00A37646"/>
    <w:rsid w:val="00BE09DE"/>
    <w:rsid w:val="00D15C94"/>
    <w:rsid w:val="00E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DC"/>
  </w:style>
  <w:style w:type="paragraph" w:styleId="Footer">
    <w:name w:val="footer"/>
    <w:basedOn w:val="Normal"/>
    <w:link w:val="FooterChar"/>
    <w:uiPriority w:val="99"/>
    <w:unhideWhenUsed/>
    <w:rsid w:val="006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DC"/>
  </w:style>
  <w:style w:type="paragraph" w:styleId="BalloonText">
    <w:name w:val="Balloon Text"/>
    <w:basedOn w:val="Normal"/>
    <w:link w:val="BalloonTextChar"/>
    <w:uiPriority w:val="99"/>
    <w:semiHidden/>
    <w:unhideWhenUsed/>
    <w:rsid w:val="0084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DC"/>
  </w:style>
  <w:style w:type="paragraph" w:styleId="Footer">
    <w:name w:val="footer"/>
    <w:basedOn w:val="Normal"/>
    <w:link w:val="FooterChar"/>
    <w:uiPriority w:val="99"/>
    <w:unhideWhenUsed/>
    <w:rsid w:val="006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DC"/>
  </w:style>
  <w:style w:type="paragraph" w:styleId="BalloonText">
    <w:name w:val="Balloon Text"/>
    <w:basedOn w:val="Normal"/>
    <w:link w:val="BalloonTextChar"/>
    <w:uiPriority w:val="99"/>
    <w:semiHidden/>
    <w:unhideWhenUsed/>
    <w:rsid w:val="0084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.50meg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7426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Shogun</dc:creator>
  <cp:lastModifiedBy>admin</cp:lastModifiedBy>
  <cp:revision>2</cp:revision>
  <dcterms:created xsi:type="dcterms:W3CDTF">2016-05-22T09:22:00Z</dcterms:created>
  <dcterms:modified xsi:type="dcterms:W3CDTF">2016-05-22T09:22:00Z</dcterms:modified>
</cp:coreProperties>
</file>